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5C" w:rsidRPr="0063255C" w:rsidRDefault="0063255C" w:rsidP="006325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55C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родителей: «В семье пополнение.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Первая помощь при детской ревности» 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Со временем, у друзей рождаются братик или сестричка, и сам ребенок начинает просить маму и папу родить ему, чтобы было с кем играть ...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Понятно, что младший ребенок требует больше внимания и заботы, но </w:t>
      </w:r>
      <w:proofErr w:type="gramStart"/>
      <w:r w:rsidRPr="0063255C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63255C">
        <w:rPr>
          <w:rFonts w:ascii="Times New Roman" w:hAnsi="Times New Roman" w:cs="Times New Roman"/>
          <w:sz w:val="28"/>
          <w:szCs w:val="28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Именно второстепенные роли начинают вызывать ревность у ребенка.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63255C">
        <w:rPr>
          <w:rFonts w:ascii="Times New Roman" w:hAnsi="Times New Roman" w:cs="Times New Roman"/>
          <w:sz w:val="28"/>
          <w:szCs w:val="28"/>
        </w:rPr>
        <w:t>учиться все делить</w:t>
      </w:r>
      <w:proofErr w:type="gramEnd"/>
      <w:r w:rsidRPr="0063255C">
        <w:rPr>
          <w:rFonts w:ascii="Times New Roman" w:hAnsi="Times New Roman" w:cs="Times New Roman"/>
          <w:sz w:val="28"/>
          <w:szCs w:val="28"/>
        </w:rPr>
        <w:t xml:space="preserve"> между ними обоими.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Итак, с чего начать родителям, чтобы помочь ребенку справиться с ревностью: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2) При первой встрече, в роддоме, можно старшему ребенку дать подарок от имени младшего, это поможет начать общение детей с положительных моментов.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lastRenderedPageBreak/>
        <w:t xml:space="preserve">3) Старшему ребенку нужно признание его значимости, поэтому нужно постоянно хвалить его за помощь маме в уходе за младшим и о выполнении поручений.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255C">
        <w:rPr>
          <w:rFonts w:ascii="Times New Roman" w:hAnsi="Times New Roman" w:cs="Times New Roman"/>
          <w:sz w:val="28"/>
          <w:szCs w:val="28"/>
        </w:rPr>
        <w:t xml:space="preserve">5) В вечернее время родители могут уделять время обоим детям, пока мама с меньшим, папа играет или смотрит мультфильмы со старшим. </w:t>
      </w:r>
      <w:proofErr w:type="gramEnd"/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параллель, взрослые помогают эмоционально приблизиться деткам друг к другу.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7) Если родители имеют братьев или сестер, то вместе с ребенком могут вспомнить, как чувствовали себя сами в подобных ситуациях.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8) Никогда не сравнивайте детей между собой, это негативно влияет не только на самооценку, но и на взаимоотношения между ними.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9) Даря комплимент одному, нужно </w:t>
      </w:r>
      <w:proofErr w:type="gramStart"/>
      <w:r w:rsidRPr="0063255C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63255C">
        <w:rPr>
          <w:rFonts w:ascii="Times New Roman" w:hAnsi="Times New Roman" w:cs="Times New Roman"/>
          <w:sz w:val="28"/>
          <w:szCs w:val="28"/>
        </w:rPr>
        <w:t xml:space="preserve"> за что можно похвалить другого ребенка, чтобы не обострять чувство конкуренции. 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долго может держать эту обиду.</w:t>
      </w:r>
    </w:p>
    <w:p w:rsid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 Родителям следует прививать детям понимание, что они всегда будут опорой друг для друга, независимо от обстоятельств.</w:t>
      </w:r>
    </w:p>
    <w:p w:rsidR="00AB6A5B" w:rsidRPr="0063255C" w:rsidRDefault="0063255C" w:rsidP="0063255C">
      <w:pPr>
        <w:rPr>
          <w:rFonts w:ascii="Times New Roman" w:hAnsi="Times New Roman" w:cs="Times New Roman"/>
          <w:sz w:val="28"/>
          <w:szCs w:val="28"/>
        </w:rPr>
      </w:pPr>
      <w:r w:rsidRPr="0063255C">
        <w:rPr>
          <w:rFonts w:ascii="Times New Roman" w:hAnsi="Times New Roman" w:cs="Times New Roman"/>
          <w:sz w:val="28"/>
          <w:szCs w:val="28"/>
        </w:rPr>
        <w:t xml:space="preserve"> Обычно с ревностью трудно бороться, но своим понимающим, любящим отношением взрослые могут облегчить этот период для обоих детей.</w:t>
      </w:r>
    </w:p>
    <w:sectPr w:rsidR="00AB6A5B" w:rsidRPr="0063255C" w:rsidSect="00AB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255C"/>
    <w:rsid w:val="0063255C"/>
    <w:rsid w:val="00AB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2025-01-29T10:08:00Z</dcterms:created>
  <dcterms:modified xsi:type="dcterms:W3CDTF">2025-01-29T10:09:00Z</dcterms:modified>
</cp:coreProperties>
</file>